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7157D42F" w14:textId="309CC793" w:rsidR="00AC12A8" w:rsidRDefault="00E16E1D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Approvers receive requisitions</w:t>
            </w:r>
            <w:r w:rsidR="00214493">
              <w:rPr>
                <w:sz w:val="24"/>
                <w:szCs w:val="24"/>
              </w:rPr>
              <w:t xml:space="preserve"> and other documents (such as Payment Request Documents</w:t>
            </w:r>
            <w:r w:rsidR="009874BA">
              <w:rPr>
                <w:sz w:val="24"/>
                <w:szCs w:val="24"/>
              </w:rPr>
              <w:t xml:space="preserve"> (PRDs)</w:t>
            </w:r>
            <w:r w:rsidR="0021449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30536E">
              <w:rPr>
                <w:sz w:val="24"/>
                <w:szCs w:val="24"/>
              </w:rPr>
              <w:t>to</w:t>
            </w:r>
            <w:r w:rsidR="00D83003">
              <w:rPr>
                <w:sz w:val="24"/>
                <w:szCs w:val="24"/>
              </w:rPr>
              <w:t xml:space="preserve"> review </w:t>
            </w:r>
            <w:r>
              <w:rPr>
                <w:sz w:val="24"/>
                <w:szCs w:val="24"/>
              </w:rPr>
              <w:t xml:space="preserve">for their </w:t>
            </w:r>
            <w:r w:rsidR="00741DBA">
              <w:rPr>
                <w:sz w:val="24"/>
                <w:szCs w:val="24"/>
              </w:rPr>
              <w:t>areas</w:t>
            </w:r>
            <w:r>
              <w:rPr>
                <w:sz w:val="24"/>
                <w:szCs w:val="24"/>
              </w:rPr>
              <w:t xml:space="preserve"> into their SAP S/4 My Inbox</w:t>
            </w:r>
            <w:r w:rsidR="00984FA9">
              <w:rPr>
                <w:sz w:val="24"/>
                <w:szCs w:val="24"/>
              </w:rPr>
              <w:t>. Available tasks</w:t>
            </w:r>
            <w:r w:rsidR="0014562E">
              <w:rPr>
                <w:sz w:val="24"/>
                <w:szCs w:val="24"/>
              </w:rPr>
              <w:t xml:space="preserve"> </w:t>
            </w:r>
            <w:r w:rsidR="00984FA9">
              <w:rPr>
                <w:sz w:val="24"/>
                <w:szCs w:val="24"/>
              </w:rPr>
              <w:t xml:space="preserve">include approve, reject, claim, and forward. </w:t>
            </w:r>
            <w:r w:rsidR="009874BA">
              <w:rPr>
                <w:sz w:val="24"/>
                <w:szCs w:val="24"/>
              </w:rPr>
              <w:t xml:space="preserve">Document </w:t>
            </w:r>
            <w:r w:rsidR="00984FA9">
              <w:rPr>
                <w:sz w:val="24"/>
                <w:szCs w:val="24"/>
              </w:rPr>
              <w:t>routing is based on department number-driven workflow</w:t>
            </w:r>
            <w:r w:rsidR="00AC12A8">
              <w:rPr>
                <w:sz w:val="24"/>
                <w:szCs w:val="24"/>
              </w:rPr>
              <w:t xml:space="preserve">s. </w:t>
            </w:r>
          </w:p>
          <w:p w14:paraId="680B7B8C" w14:textId="77777777" w:rsidR="00AC12A8" w:rsidRDefault="00AC12A8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50BBC39E" w14:textId="501E3BB7" w:rsidR="000D3710" w:rsidRDefault="00AC12A8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Approvers receive their roles based on their Business Officer completing and submitting an SAP Access Request Form on their behalf. </w:t>
            </w:r>
            <w:r w:rsidR="00FA58E3">
              <w:rPr>
                <w:sz w:val="24"/>
                <w:szCs w:val="24"/>
              </w:rPr>
              <w:t>The form submission should include the department number</w:t>
            </w:r>
            <w:r w:rsidR="0014562E">
              <w:rPr>
                <w:sz w:val="24"/>
                <w:szCs w:val="24"/>
              </w:rPr>
              <w:t>(</w:t>
            </w:r>
            <w:r w:rsidR="00FA58E3">
              <w:rPr>
                <w:sz w:val="24"/>
                <w:szCs w:val="24"/>
              </w:rPr>
              <w:t>s</w:t>
            </w:r>
            <w:r w:rsidR="0014562E">
              <w:rPr>
                <w:sz w:val="24"/>
                <w:szCs w:val="24"/>
              </w:rPr>
              <w:t>)</w:t>
            </w:r>
            <w:r w:rsidR="00FA58E3">
              <w:rPr>
                <w:sz w:val="24"/>
                <w:szCs w:val="24"/>
              </w:rPr>
              <w:t xml:space="preserve"> </w:t>
            </w:r>
            <w:r w:rsidR="005108E7">
              <w:rPr>
                <w:sz w:val="24"/>
                <w:szCs w:val="24"/>
              </w:rPr>
              <w:t xml:space="preserve">required </w:t>
            </w:r>
            <w:r w:rsidR="00FA58E3">
              <w:rPr>
                <w:sz w:val="24"/>
                <w:szCs w:val="24"/>
              </w:rPr>
              <w:t xml:space="preserve">for workflow routing and </w:t>
            </w:r>
            <w:r w:rsidR="00B80F9D">
              <w:rPr>
                <w:sz w:val="24"/>
                <w:szCs w:val="24"/>
              </w:rPr>
              <w:t>the approval levels to be assigned to the Approver.</w:t>
            </w:r>
          </w:p>
          <w:p w14:paraId="6C08DD73" w14:textId="77777777" w:rsidR="00B80F9D" w:rsidRDefault="00B80F9D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1D5BB6E7" w14:textId="77777777" w:rsidR="00DD701E" w:rsidRDefault="00B80F9D" w:rsidP="00DD701E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sz w:val="24"/>
                <w:szCs w:val="24"/>
              </w:rPr>
            </w:pPr>
            <w:r w:rsidRPr="00DD701E">
              <w:rPr>
                <w:sz w:val="24"/>
                <w:szCs w:val="24"/>
              </w:rPr>
              <w:t xml:space="preserve">Requisitions </w:t>
            </w:r>
            <w:r w:rsidR="00C666E1" w:rsidRPr="00DD701E">
              <w:rPr>
                <w:sz w:val="24"/>
                <w:szCs w:val="24"/>
              </w:rPr>
              <w:t xml:space="preserve">or PRD </w:t>
            </w:r>
            <w:r w:rsidR="008821E8" w:rsidRPr="00DD701E">
              <w:rPr>
                <w:sz w:val="24"/>
                <w:szCs w:val="24"/>
              </w:rPr>
              <w:t>&lt; $10K – Require one level of approval (L1)</w:t>
            </w:r>
          </w:p>
          <w:p w14:paraId="06A309A8" w14:textId="037AE97B" w:rsidR="008821E8" w:rsidRPr="00DD701E" w:rsidRDefault="008821E8" w:rsidP="00DD701E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sz w:val="24"/>
                <w:szCs w:val="24"/>
              </w:rPr>
            </w:pPr>
            <w:r w:rsidRPr="00DD701E">
              <w:rPr>
                <w:sz w:val="24"/>
                <w:szCs w:val="24"/>
              </w:rPr>
              <w:t>Requisitions</w:t>
            </w:r>
            <w:r w:rsidR="00C666E1" w:rsidRPr="00DD701E">
              <w:rPr>
                <w:sz w:val="24"/>
                <w:szCs w:val="24"/>
              </w:rPr>
              <w:t xml:space="preserve"> or PRD</w:t>
            </w:r>
            <w:r w:rsidRPr="00DD701E">
              <w:rPr>
                <w:sz w:val="24"/>
                <w:szCs w:val="24"/>
              </w:rPr>
              <w:t xml:space="preserve"> =&gt; $10K – Require second level</w:t>
            </w:r>
            <w:r w:rsidR="00DC0ABC" w:rsidRPr="00DD701E">
              <w:rPr>
                <w:sz w:val="24"/>
                <w:szCs w:val="24"/>
              </w:rPr>
              <w:t xml:space="preserve"> of approval (L2)</w:t>
            </w:r>
          </w:p>
          <w:p w14:paraId="179B55F2" w14:textId="77777777" w:rsidR="00DC0ABC" w:rsidRDefault="00DC0ABC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6196EDE3" w14:textId="2FC3C36D" w:rsidR="00DC0ABC" w:rsidRDefault="00DC0ABC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addition, requisitions </w:t>
            </w:r>
            <w:r w:rsidR="00813523">
              <w:rPr>
                <w:sz w:val="24"/>
                <w:szCs w:val="24"/>
              </w:rPr>
              <w:t>having</w:t>
            </w:r>
            <w:r>
              <w:rPr>
                <w:sz w:val="24"/>
                <w:szCs w:val="24"/>
              </w:rPr>
              <w:t xml:space="preserve"> specific GL</w:t>
            </w:r>
            <w:r w:rsidR="003E0F22">
              <w:rPr>
                <w:sz w:val="24"/>
                <w:szCs w:val="24"/>
              </w:rPr>
              <w:t xml:space="preserve"> accounts</w:t>
            </w:r>
            <w:r w:rsidR="00551A5C">
              <w:rPr>
                <w:sz w:val="24"/>
                <w:szCs w:val="24"/>
              </w:rPr>
              <w:t xml:space="preserve"> for purchase of vehicles, IT hardware, leases and high-risk items (e.g., drones, golf carts, firearms</w:t>
            </w:r>
            <w:r w:rsidR="0031714D">
              <w:rPr>
                <w:sz w:val="24"/>
                <w:szCs w:val="24"/>
              </w:rPr>
              <w:t xml:space="preserve">, security items) route to areas responsible for their oversite </w:t>
            </w:r>
            <w:r w:rsidR="002F1A13">
              <w:rPr>
                <w:sz w:val="24"/>
                <w:szCs w:val="24"/>
              </w:rPr>
              <w:t>and</w:t>
            </w:r>
            <w:r w:rsidR="0031714D">
              <w:rPr>
                <w:sz w:val="24"/>
                <w:szCs w:val="24"/>
              </w:rPr>
              <w:t xml:space="preserve"> approval</w:t>
            </w:r>
            <w:r w:rsidR="00E23E68">
              <w:rPr>
                <w:sz w:val="24"/>
                <w:szCs w:val="24"/>
              </w:rPr>
              <w:t xml:space="preserve">. </w:t>
            </w:r>
          </w:p>
          <w:p w14:paraId="05079198" w14:textId="2DCEFE4D" w:rsidR="00E23E68" w:rsidRDefault="00E23E68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19C9E8FA" w14:textId="5A3D0923" w:rsidR="00E23E68" w:rsidRDefault="00E23E68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Requisitions route to Procurement Services for Purchase Order processing once all approvals are complete.</w:t>
            </w:r>
          </w:p>
          <w:p w14:paraId="462CCBC7" w14:textId="77777777" w:rsidR="00DF7B27" w:rsidRDefault="00DF7B27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6E69F16D" w14:textId="4535E6F4" w:rsidR="00DF7B27" w:rsidRDefault="005E57A4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</w:t>
            </w:r>
            <w:r w:rsidR="00597287">
              <w:rPr>
                <w:sz w:val="24"/>
                <w:szCs w:val="24"/>
              </w:rPr>
              <w:t xml:space="preserve">e: </w:t>
            </w:r>
            <w:r w:rsidR="00DF7B27">
              <w:rPr>
                <w:sz w:val="24"/>
                <w:szCs w:val="24"/>
              </w:rPr>
              <w:t xml:space="preserve">UK HealthCare and Facilities Management </w:t>
            </w:r>
            <w:r w:rsidR="00F6462B">
              <w:rPr>
                <w:sz w:val="24"/>
                <w:szCs w:val="24"/>
              </w:rPr>
              <w:t xml:space="preserve">requisitions </w:t>
            </w:r>
            <w:r>
              <w:rPr>
                <w:sz w:val="24"/>
                <w:szCs w:val="24"/>
              </w:rPr>
              <w:t>utilize</w:t>
            </w:r>
            <w:r w:rsidR="00F6462B">
              <w:rPr>
                <w:sz w:val="24"/>
                <w:szCs w:val="24"/>
              </w:rPr>
              <w:t xml:space="preserve"> </w:t>
            </w:r>
            <w:r w:rsidR="00BA3CCF">
              <w:rPr>
                <w:sz w:val="24"/>
                <w:szCs w:val="24"/>
              </w:rPr>
              <w:t>line-item driven workflows with different value thresholds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31318E39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112532">
              <w:rPr>
                <w:sz w:val="24"/>
                <w:szCs w:val="24"/>
              </w:rPr>
              <w:t>SAP S/4 Approver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511F1E54" w:rsidR="00F84720" w:rsidRPr="004743A2" w:rsidRDefault="00F84720" w:rsidP="004743A2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55EFAB6E" w:rsidR="00F63049" w:rsidRPr="00DD596B" w:rsidRDefault="00C84B3E" w:rsidP="00410BA1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1. If needed, use the Add Apps icon to </w:t>
            </w:r>
            <w:r w:rsidR="007D5039" w:rsidRPr="00DD596B">
              <w:rPr>
                <w:bCs w:val="0"/>
                <w:color w:val="365F91" w:themeColor="accent1" w:themeShade="BF"/>
                <w:sz w:val="24"/>
                <w:szCs w:val="24"/>
              </w:rPr>
              <w:t>add My</w:t>
            </w: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 Inbox to your home page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507FA" w14:textId="77777777" w:rsidR="00597287" w:rsidRDefault="00597287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10415D97" w14:textId="36B013D1" w:rsidR="003E72C2" w:rsidRDefault="007D5039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 w:rsidRPr="007D5039">
              <w:rPr>
                <w:bCs w:val="0"/>
                <w:sz w:val="24"/>
                <w:szCs w:val="24"/>
              </w:rPr>
              <w:drawing>
                <wp:inline distT="0" distB="0" distL="0" distR="0" wp14:anchorId="69E338BD" wp14:editId="57D3DE9C">
                  <wp:extent cx="2374900" cy="977900"/>
                  <wp:effectExtent l="12700" t="12700" r="12700" b="12700"/>
                  <wp:docPr id="1624375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3753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977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0AF81250" w:rsidR="00597287" w:rsidRPr="00267957" w:rsidRDefault="00597287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02AE46D0" w:rsidR="003E72C2" w:rsidRPr="00DD596B" w:rsidRDefault="002B2657" w:rsidP="00271A18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2. Click </w:t>
            </w:r>
            <w:r w:rsidR="00597287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any </w:t>
            </w:r>
            <w:r w:rsidR="00744F0C" w:rsidRPr="00DD596B">
              <w:rPr>
                <w:bCs w:val="0"/>
                <w:color w:val="365F91" w:themeColor="accent1" w:themeShade="BF"/>
                <w:sz w:val="24"/>
                <w:szCs w:val="24"/>
              </w:rPr>
              <w:t>r</w:t>
            </w: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equisition in </w:t>
            </w:r>
            <w:r w:rsidR="00AD28C8" w:rsidRPr="00DD596B">
              <w:rPr>
                <w:bCs w:val="0"/>
                <w:color w:val="365F91" w:themeColor="accent1" w:themeShade="BF"/>
                <w:sz w:val="24"/>
                <w:szCs w:val="24"/>
              </w:rPr>
              <w:t>the left Tasks bar to view in right panel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16421" w14:textId="77777777" w:rsidR="00653365" w:rsidRDefault="00653365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9F50015" w14:textId="77777777" w:rsidR="002B2657" w:rsidRDefault="002B2657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2B265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1DA85C" wp14:editId="712CC695">
                  <wp:extent cx="4080510" cy="2120943"/>
                  <wp:effectExtent l="12700" t="12700" r="8890" b="12700"/>
                  <wp:docPr id="1537364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36415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848" cy="21341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C2E73CE" w:rsidR="002B2657" w:rsidRPr="00267957" w:rsidRDefault="002B2657" w:rsidP="00271A18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00AA242D" w:rsidR="00271A18" w:rsidRPr="00DD596B" w:rsidRDefault="00BF0255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3. Review top General Information for overview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146308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BFD8ACC" w14:textId="77777777" w:rsidR="00BF0255" w:rsidRDefault="00BF025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BF025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9A2A4F" wp14:editId="6F0046B2">
                  <wp:extent cx="4720590" cy="2183130"/>
                  <wp:effectExtent l="12700" t="12700" r="16510" b="13970"/>
                  <wp:docPr id="102936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363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21831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457744E0" w:rsidR="00BF0255" w:rsidRPr="00267957" w:rsidRDefault="00BF025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4C8779A4" w:rsidR="00255373" w:rsidRPr="00DD596B" w:rsidRDefault="0081739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4. Scroll</w:t>
            </w:r>
            <w:r w:rsidR="00744F0C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 or select tab</w:t>
            </w: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to review any items within Notes section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42A7F0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5E5F411" w14:textId="77777777" w:rsidR="0081739D" w:rsidRDefault="0081739D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81739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756B9" wp14:editId="331FBBC9">
                  <wp:extent cx="4720590" cy="2285365"/>
                  <wp:effectExtent l="12700" t="12700" r="16510" b="13335"/>
                  <wp:docPr id="1432163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6382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22853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498562AD" w:rsidR="0081739D" w:rsidRPr="00267957" w:rsidRDefault="0081739D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844B2" w14:textId="7E3BCDB8" w:rsidR="00255373" w:rsidRPr="00DD596B" w:rsidRDefault="008E3793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5. Scroll </w:t>
            </w:r>
            <w:r w:rsidR="00744F0C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or </w:t>
            </w:r>
            <w:r w:rsidR="00CC6AD9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select tab </w:t>
            </w: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to review Items section.</w:t>
            </w:r>
          </w:p>
          <w:p w14:paraId="5415D025" w14:textId="77777777" w:rsidR="008E3793" w:rsidRPr="00DD596B" w:rsidRDefault="008E3793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E9A5E1B" w14:textId="046458BC" w:rsidR="008E3793" w:rsidRPr="00DD596B" w:rsidRDefault="008E3793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Click the &gt; icon on the right for line-item details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04C467" w14:textId="77777777" w:rsidR="003E72C2" w:rsidRDefault="003E72C2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744434B" w14:textId="77777777" w:rsidR="008E3793" w:rsidRDefault="008E3793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8E3793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D54B006" wp14:editId="1FE3B499">
                  <wp:extent cx="4720590" cy="1810385"/>
                  <wp:effectExtent l="12700" t="12700" r="16510" b="18415"/>
                  <wp:docPr id="1268805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80572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8103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9353C" w14:textId="7D9A8E5E" w:rsidR="008E3793" w:rsidRPr="00267957" w:rsidRDefault="008E3793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503857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9F9144" w14:textId="2CE6A4EE" w:rsidR="009C6C24" w:rsidRPr="00DD596B" w:rsidRDefault="00061A50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6. Line-item Details include </w:t>
            </w:r>
            <w:r w:rsidR="005A5B0C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extended description of goods or services purchased, delivery address, </w:t>
            </w:r>
            <w:r w:rsidR="00DD596B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desired </w:t>
            </w:r>
            <w:r w:rsidR="005A5B0C" w:rsidRPr="00DD596B">
              <w:rPr>
                <w:bCs w:val="0"/>
                <w:color w:val="365F91" w:themeColor="accent1" w:themeShade="BF"/>
                <w:sz w:val="24"/>
                <w:szCs w:val="24"/>
              </w:rPr>
              <w:t>vendor, account assignment, additional notes, and attachment(s).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844D5" w14:textId="77777777" w:rsidR="00653365" w:rsidRDefault="00653365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FFE5529" w14:textId="77777777" w:rsidR="00061A50" w:rsidRDefault="00061A50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061A50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489B6C94" wp14:editId="79CC202F">
                  <wp:extent cx="4720590" cy="2157730"/>
                  <wp:effectExtent l="12700" t="12700" r="16510" b="13970"/>
                  <wp:docPr id="4075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5735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21577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4DA29" w14:textId="592A58BF" w:rsidR="00061A50" w:rsidRPr="00503857" w:rsidRDefault="00061A50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271A18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C7779" w14:textId="77777777" w:rsidR="009C6C24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7. Approver options:</w:t>
            </w:r>
          </w:p>
          <w:p w14:paraId="482E40F3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8A582B4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&gt;Approve</w:t>
            </w:r>
          </w:p>
          <w:p w14:paraId="644EECDB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1A04237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&gt;Reject (with note)</w:t>
            </w:r>
          </w:p>
          <w:p w14:paraId="14B4462B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95091CB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&gt;Claim (removes from inboxes of peer approvers, when applicable)</w:t>
            </w:r>
          </w:p>
          <w:p w14:paraId="5D3ABAC3" w14:textId="77777777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5F66761" w14:textId="23AC17EE" w:rsidR="00201EA6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&gt;Forward to </w:t>
            </w:r>
            <w:r w:rsidR="00F22D05" w:rsidRPr="00DD596B">
              <w:rPr>
                <w:bCs w:val="0"/>
                <w:color w:val="365F91" w:themeColor="accent1" w:themeShade="BF"/>
                <w:sz w:val="24"/>
                <w:szCs w:val="24"/>
              </w:rPr>
              <w:t>other</w:t>
            </w:r>
            <w:r w:rsidR="00E636D2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Pr="00DD596B">
              <w:rPr>
                <w:bCs w:val="0"/>
                <w:color w:val="365F91" w:themeColor="accent1" w:themeShade="BF"/>
                <w:sz w:val="24"/>
                <w:szCs w:val="24"/>
              </w:rPr>
              <w:t>approver to manage.</w:t>
            </w:r>
          </w:p>
          <w:p w14:paraId="341FFEFE" w14:textId="77777777" w:rsidR="00201EA6" w:rsidRDefault="00201EA6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4C53419" w14:textId="58EF2E26" w:rsidR="00C074DD" w:rsidRPr="00DD596B" w:rsidRDefault="00201EA6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Forwarded r</w:t>
            </w:r>
            <w:r w:rsidR="00C074DD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equisitions can only be approved </w:t>
            </w:r>
            <w:r w:rsidR="00E14E1C">
              <w:rPr>
                <w:bCs w:val="0"/>
                <w:color w:val="365F91" w:themeColor="accent1" w:themeShade="BF"/>
                <w:sz w:val="24"/>
                <w:szCs w:val="24"/>
              </w:rPr>
              <w:t>by the</w:t>
            </w:r>
            <w:r w:rsidR="00C074DD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 recipient </w:t>
            </w:r>
            <w:r w:rsidR="00E14E1C">
              <w:rPr>
                <w:bCs w:val="0"/>
                <w:color w:val="365F91" w:themeColor="accent1" w:themeShade="BF"/>
                <w:sz w:val="24"/>
                <w:szCs w:val="24"/>
              </w:rPr>
              <w:t>provided the</w:t>
            </w:r>
            <w:r w:rsidR="00F22D05">
              <w:rPr>
                <w:bCs w:val="0"/>
                <w:color w:val="365F91" w:themeColor="accent1" w:themeShade="BF"/>
                <w:sz w:val="24"/>
                <w:szCs w:val="24"/>
              </w:rPr>
              <w:t xml:space="preserve"> person</w:t>
            </w:r>
            <w:r w:rsidR="00E14E1C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="00C074DD" w:rsidRPr="00DD596B">
              <w:rPr>
                <w:bCs w:val="0"/>
                <w:color w:val="365F91" w:themeColor="accent1" w:themeShade="BF"/>
                <w:sz w:val="24"/>
                <w:szCs w:val="24"/>
              </w:rPr>
              <w:t>also ha</w:t>
            </w:r>
            <w:r w:rsidR="00F22D05">
              <w:rPr>
                <w:bCs w:val="0"/>
                <w:color w:val="365F91" w:themeColor="accent1" w:themeShade="BF"/>
                <w:sz w:val="24"/>
                <w:szCs w:val="24"/>
              </w:rPr>
              <w:t>s</w:t>
            </w:r>
            <w:r w:rsidR="00C074DD" w:rsidRPr="00DD59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Approver role.</w:t>
            </w:r>
          </w:p>
          <w:p w14:paraId="23E5415F" w14:textId="2A3F278D" w:rsidR="00C074DD" w:rsidRPr="00DD596B" w:rsidRDefault="00C074DD" w:rsidP="00271A1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B59B5D" w14:textId="77777777" w:rsidR="00653365" w:rsidRDefault="00653365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FE69D9A" w14:textId="77777777" w:rsidR="00C074DD" w:rsidRDefault="00C074DD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C074D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57BBC5" wp14:editId="0DD579F1">
                  <wp:extent cx="4720590" cy="477520"/>
                  <wp:effectExtent l="12700" t="12700" r="16510" b="17780"/>
                  <wp:docPr id="1671798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79812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4775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90E3" w14:textId="2D2CAF8F" w:rsidR="00C074DD" w:rsidRPr="00267957" w:rsidRDefault="00C074DD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5"/>
      <w:footerReference w:type="default" r:id="rId16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BD8605" w14:textId="77777777" w:rsidR="00D70B82" w:rsidRDefault="00D70B82">
      <w:r>
        <w:separator/>
      </w:r>
    </w:p>
  </w:endnote>
  <w:endnote w:type="continuationSeparator" w:id="0">
    <w:p w14:paraId="09A457D8" w14:textId="77777777" w:rsidR="00D70B82" w:rsidRDefault="00D7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610A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305ED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ctgQIAAA8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" stroked="f">
              <v:textbox>
                <w:txbxContent>
                  <w:p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38D56A" w14:textId="77777777" w:rsidR="00D70B82" w:rsidRDefault="00D70B82">
      <w:r>
        <w:separator/>
      </w:r>
    </w:p>
  </w:footnote>
  <w:footnote w:type="continuationSeparator" w:id="0">
    <w:p w14:paraId="04FD4E70" w14:textId="77777777" w:rsidR="00D70B82" w:rsidRDefault="00D7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9A64C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4E660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61BE9B4B" w14:textId="398051AC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8E023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" strokecolor="#009" strokeweight="2.25pt">
              <v:shadow opacity=".5" offset="6pt,6pt"/>
            </v:line>
          </w:pict>
        </mc:Fallback>
      </mc:AlternateContent>
    </w:r>
    <w:r w:rsidR="00E16E1D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Approve Requisitions Via My Inbox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075B2C"/>
    <w:multiLevelType w:val="hybridMultilevel"/>
    <w:tmpl w:val="FF089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1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9"/>
  </w:num>
  <w:num w:numId="11" w16cid:durableId="667289269">
    <w:abstractNumId w:val="13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4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10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2"/>
  </w:num>
  <w:num w:numId="27" w16cid:durableId="824513523">
    <w:abstractNumId w:val="26"/>
  </w:num>
  <w:num w:numId="28" w16cid:durableId="349769603">
    <w:abstractNumId w:val="20"/>
  </w:num>
  <w:num w:numId="29" w16cid:durableId="91431363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61A50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D24C7"/>
    <w:rsid w:val="000D3710"/>
    <w:rsid w:val="000D4558"/>
    <w:rsid w:val="000E4354"/>
    <w:rsid w:val="000F3B05"/>
    <w:rsid w:val="0010585A"/>
    <w:rsid w:val="00112532"/>
    <w:rsid w:val="00122269"/>
    <w:rsid w:val="00124434"/>
    <w:rsid w:val="00127055"/>
    <w:rsid w:val="0013627B"/>
    <w:rsid w:val="0014562E"/>
    <w:rsid w:val="0014580F"/>
    <w:rsid w:val="001461B6"/>
    <w:rsid w:val="00147FA8"/>
    <w:rsid w:val="00150FCE"/>
    <w:rsid w:val="00154F35"/>
    <w:rsid w:val="001608F7"/>
    <w:rsid w:val="00163C11"/>
    <w:rsid w:val="0017019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1EA6"/>
    <w:rsid w:val="00202E19"/>
    <w:rsid w:val="00206ECE"/>
    <w:rsid w:val="00214493"/>
    <w:rsid w:val="00233F0C"/>
    <w:rsid w:val="002449DD"/>
    <w:rsid w:val="00245DE4"/>
    <w:rsid w:val="002478B7"/>
    <w:rsid w:val="00255373"/>
    <w:rsid w:val="00256B1A"/>
    <w:rsid w:val="00257698"/>
    <w:rsid w:val="00261519"/>
    <w:rsid w:val="00261CB7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57"/>
    <w:rsid w:val="002B2695"/>
    <w:rsid w:val="002B5AF9"/>
    <w:rsid w:val="002B6125"/>
    <w:rsid w:val="002C081E"/>
    <w:rsid w:val="002C4494"/>
    <w:rsid w:val="002C54C8"/>
    <w:rsid w:val="002C76FB"/>
    <w:rsid w:val="002D2CBE"/>
    <w:rsid w:val="002D5D9A"/>
    <w:rsid w:val="002E4760"/>
    <w:rsid w:val="002E7E6B"/>
    <w:rsid w:val="002F1110"/>
    <w:rsid w:val="002F1A13"/>
    <w:rsid w:val="002F6DB9"/>
    <w:rsid w:val="0030536E"/>
    <w:rsid w:val="003057C1"/>
    <w:rsid w:val="00305AE9"/>
    <w:rsid w:val="00307E64"/>
    <w:rsid w:val="00310D56"/>
    <w:rsid w:val="00311A17"/>
    <w:rsid w:val="00311D9E"/>
    <w:rsid w:val="00313120"/>
    <w:rsid w:val="00316B75"/>
    <w:rsid w:val="0031714D"/>
    <w:rsid w:val="0032073F"/>
    <w:rsid w:val="003270AB"/>
    <w:rsid w:val="00334DE0"/>
    <w:rsid w:val="003353FB"/>
    <w:rsid w:val="003356B5"/>
    <w:rsid w:val="00343149"/>
    <w:rsid w:val="0034699F"/>
    <w:rsid w:val="00352083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D0266"/>
    <w:rsid w:val="003D7A2B"/>
    <w:rsid w:val="003E0F22"/>
    <w:rsid w:val="003E571F"/>
    <w:rsid w:val="003E72C2"/>
    <w:rsid w:val="003F1A8B"/>
    <w:rsid w:val="003F4A9F"/>
    <w:rsid w:val="003F5BB9"/>
    <w:rsid w:val="003F7F5D"/>
    <w:rsid w:val="00410BA1"/>
    <w:rsid w:val="00411053"/>
    <w:rsid w:val="00414699"/>
    <w:rsid w:val="00423109"/>
    <w:rsid w:val="004511C3"/>
    <w:rsid w:val="0045608D"/>
    <w:rsid w:val="00467277"/>
    <w:rsid w:val="004673E3"/>
    <w:rsid w:val="00470268"/>
    <w:rsid w:val="004743A2"/>
    <w:rsid w:val="00477F42"/>
    <w:rsid w:val="004806A3"/>
    <w:rsid w:val="004871EB"/>
    <w:rsid w:val="0049618F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08E7"/>
    <w:rsid w:val="005177A9"/>
    <w:rsid w:val="00530AB4"/>
    <w:rsid w:val="00533774"/>
    <w:rsid w:val="00543F8E"/>
    <w:rsid w:val="0054450B"/>
    <w:rsid w:val="005459B8"/>
    <w:rsid w:val="00551A5C"/>
    <w:rsid w:val="00560ED1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97287"/>
    <w:rsid w:val="005A07F1"/>
    <w:rsid w:val="005A250C"/>
    <w:rsid w:val="005A5B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E57A4"/>
    <w:rsid w:val="005F1ADA"/>
    <w:rsid w:val="005F3C15"/>
    <w:rsid w:val="005F54D9"/>
    <w:rsid w:val="005F5D0C"/>
    <w:rsid w:val="0060718C"/>
    <w:rsid w:val="0061579F"/>
    <w:rsid w:val="00620CA3"/>
    <w:rsid w:val="00635122"/>
    <w:rsid w:val="00640553"/>
    <w:rsid w:val="00640D74"/>
    <w:rsid w:val="00651120"/>
    <w:rsid w:val="00652DA1"/>
    <w:rsid w:val="00653365"/>
    <w:rsid w:val="00657801"/>
    <w:rsid w:val="006623FA"/>
    <w:rsid w:val="006634FA"/>
    <w:rsid w:val="00670633"/>
    <w:rsid w:val="00672563"/>
    <w:rsid w:val="00685C3C"/>
    <w:rsid w:val="00686A30"/>
    <w:rsid w:val="0069617E"/>
    <w:rsid w:val="00696670"/>
    <w:rsid w:val="006B6383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01D44"/>
    <w:rsid w:val="0071607C"/>
    <w:rsid w:val="00720D29"/>
    <w:rsid w:val="00724977"/>
    <w:rsid w:val="00726A6C"/>
    <w:rsid w:val="00726CA6"/>
    <w:rsid w:val="00734A7E"/>
    <w:rsid w:val="007355F0"/>
    <w:rsid w:val="007368A2"/>
    <w:rsid w:val="00741DBA"/>
    <w:rsid w:val="00744F0C"/>
    <w:rsid w:val="00752A31"/>
    <w:rsid w:val="00754778"/>
    <w:rsid w:val="007A11D8"/>
    <w:rsid w:val="007B134D"/>
    <w:rsid w:val="007B1D93"/>
    <w:rsid w:val="007B69D1"/>
    <w:rsid w:val="007B784A"/>
    <w:rsid w:val="007C4A91"/>
    <w:rsid w:val="007D03D9"/>
    <w:rsid w:val="007D5039"/>
    <w:rsid w:val="007D7366"/>
    <w:rsid w:val="007E1A49"/>
    <w:rsid w:val="007E223C"/>
    <w:rsid w:val="007E6F9F"/>
    <w:rsid w:val="007F305E"/>
    <w:rsid w:val="007F5D47"/>
    <w:rsid w:val="00813523"/>
    <w:rsid w:val="008152D7"/>
    <w:rsid w:val="008156B2"/>
    <w:rsid w:val="0081739D"/>
    <w:rsid w:val="00824B16"/>
    <w:rsid w:val="00831745"/>
    <w:rsid w:val="00833C3D"/>
    <w:rsid w:val="00833E5B"/>
    <w:rsid w:val="0083479A"/>
    <w:rsid w:val="008359B7"/>
    <w:rsid w:val="008473A0"/>
    <w:rsid w:val="00854F84"/>
    <w:rsid w:val="00857E0F"/>
    <w:rsid w:val="008639C6"/>
    <w:rsid w:val="00864D45"/>
    <w:rsid w:val="0086633E"/>
    <w:rsid w:val="00873B8C"/>
    <w:rsid w:val="008821E8"/>
    <w:rsid w:val="008839AB"/>
    <w:rsid w:val="00884D97"/>
    <w:rsid w:val="00885C6F"/>
    <w:rsid w:val="00885C78"/>
    <w:rsid w:val="00885D2E"/>
    <w:rsid w:val="00885D78"/>
    <w:rsid w:val="00886448"/>
    <w:rsid w:val="0088670D"/>
    <w:rsid w:val="00896C2B"/>
    <w:rsid w:val="00897CF6"/>
    <w:rsid w:val="008A11CD"/>
    <w:rsid w:val="008A4C20"/>
    <w:rsid w:val="008B40C4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3793"/>
    <w:rsid w:val="008E4FB6"/>
    <w:rsid w:val="008E5BDF"/>
    <w:rsid w:val="008F059D"/>
    <w:rsid w:val="008F3A2A"/>
    <w:rsid w:val="008F5FA9"/>
    <w:rsid w:val="00901E87"/>
    <w:rsid w:val="00902C38"/>
    <w:rsid w:val="00907F5A"/>
    <w:rsid w:val="00920BCD"/>
    <w:rsid w:val="00923BF3"/>
    <w:rsid w:val="00924F34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4FA9"/>
    <w:rsid w:val="00985A3B"/>
    <w:rsid w:val="00985DA8"/>
    <w:rsid w:val="009874BA"/>
    <w:rsid w:val="009877C1"/>
    <w:rsid w:val="00994BA6"/>
    <w:rsid w:val="00994BE8"/>
    <w:rsid w:val="009A5BA7"/>
    <w:rsid w:val="009B380A"/>
    <w:rsid w:val="009B5F40"/>
    <w:rsid w:val="009B6967"/>
    <w:rsid w:val="009C493A"/>
    <w:rsid w:val="009C6C24"/>
    <w:rsid w:val="009D33AD"/>
    <w:rsid w:val="009E159A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A6ECA"/>
    <w:rsid w:val="00AB3EA3"/>
    <w:rsid w:val="00AB770A"/>
    <w:rsid w:val="00AC12A8"/>
    <w:rsid w:val="00AC46CE"/>
    <w:rsid w:val="00AC7E73"/>
    <w:rsid w:val="00AD28C8"/>
    <w:rsid w:val="00B05980"/>
    <w:rsid w:val="00B065BF"/>
    <w:rsid w:val="00B1237A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0F9D"/>
    <w:rsid w:val="00B81152"/>
    <w:rsid w:val="00B84D0F"/>
    <w:rsid w:val="00B864EA"/>
    <w:rsid w:val="00BA3CCF"/>
    <w:rsid w:val="00BA66D7"/>
    <w:rsid w:val="00BB4177"/>
    <w:rsid w:val="00BC2020"/>
    <w:rsid w:val="00BD34BF"/>
    <w:rsid w:val="00BE18FF"/>
    <w:rsid w:val="00BE36C8"/>
    <w:rsid w:val="00BF0255"/>
    <w:rsid w:val="00BF6312"/>
    <w:rsid w:val="00BF6FDC"/>
    <w:rsid w:val="00C02B7A"/>
    <w:rsid w:val="00C074DD"/>
    <w:rsid w:val="00C12F5D"/>
    <w:rsid w:val="00C14002"/>
    <w:rsid w:val="00C16177"/>
    <w:rsid w:val="00C20642"/>
    <w:rsid w:val="00C21849"/>
    <w:rsid w:val="00C234F3"/>
    <w:rsid w:val="00C24AD2"/>
    <w:rsid w:val="00C25FD2"/>
    <w:rsid w:val="00C36BE8"/>
    <w:rsid w:val="00C5138F"/>
    <w:rsid w:val="00C666E1"/>
    <w:rsid w:val="00C71EE2"/>
    <w:rsid w:val="00C72DE0"/>
    <w:rsid w:val="00C76629"/>
    <w:rsid w:val="00C84A7E"/>
    <w:rsid w:val="00C84B3E"/>
    <w:rsid w:val="00CC37CE"/>
    <w:rsid w:val="00CC48C4"/>
    <w:rsid w:val="00CC4DF0"/>
    <w:rsid w:val="00CC6AD9"/>
    <w:rsid w:val="00CD1EBC"/>
    <w:rsid w:val="00CD245F"/>
    <w:rsid w:val="00CE064D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5B7"/>
    <w:rsid w:val="00D55F8C"/>
    <w:rsid w:val="00D56A4A"/>
    <w:rsid w:val="00D64002"/>
    <w:rsid w:val="00D6587A"/>
    <w:rsid w:val="00D70B82"/>
    <w:rsid w:val="00D72A95"/>
    <w:rsid w:val="00D83003"/>
    <w:rsid w:val="00D85B4A"/>
    <w:rsid w:val="00D91878"/>
    <w:rsid w:val="00D930DE"/>
    <w:rsid w:val="00D9527B"/>
    <w:rsid w:val="00D97682"/>
    <w:rsid w:val="00DB0424"/>
    <w:rsid w:val="00DB3471"/>
    <w:rsid w:val="00DB41C9"/>
    <w:rsid w:val="00DC0ABC"/>
    <w:rsid w:val="00DC16BD"/>
    <w:rsid w:val="00DC49DD"/>
    <w:rsid w:val="00DC545E"/>
    <w:rsid w:val="00DC6A0F"/>
    <w:rsid w:val="00DD1C34"/>
    <w:rsid w:val="00DD4871"/>
    <w:rsid w:val="00DD5931"/>
    <w:rsid w:val="00DD596B"/>
    <w:rsid w:val="00DD701E"/>
    <w:rsid w:val="00DE3FB8"/>
    <w:rsid w:val="00DF0E3D"/>
    <w:rsid w:val="00DF7B27"/>
    <w:rsid w:val="00E011C8"/>
    <w:rsid w:val="00E118E9"/>
    <w:rsid w:val="00E132D6"/>
    <w:rsid w:val="00E14E1C"/>
    <w:rsid w:val="00E16E1D"/>
    <w:rsid w:val="00E17AF9"/>
    <w:rsid w:val="00E2246E"/>
    <w:rsid w:val="00E23E68"/>
    <w:rsid w:val="00E26160"/>
    <w:rsid w:val="00E33E5B"/>
    <w:rsid w:val="00E372EE"/>
    <w:rsid w:val="00E422BF"/>
    <w:rsid w:val="00E610F0"/>
    <w:rsid w:val="00E633C5"/>
    <w:rsid w:val="00E636D2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E0B80"/>
    <w:rsid w:val="00EF1D62"/>
    <w:rsid w:val="00EF2A69"/>
    <w:rsid w:val="00EF5407"/>
    <w:rsid w:val="00F074AC"/>
    <w:rsid w:val="00F10565"/>
    <w:rsid w:val="00F129A8"/>
    <w:rsid w:val="00F22D05"/>
    <w:rsid w:val="00F24248"/>
    <w:rsid w:val="00F3035B"/>
    <w:rsid w:val="00F51A3E"/>
    <w:rsid w:val="00F533BA"/>
    <w:rsid w:val="00F63049"/>
    <w:rsid w:val="00F6462B"/>
    <w:rsid w:val="00F646A3"/>
    <w:rsid w:val="00F70284"/>
    <w:rsid w:val="00F82E35"/>
    <w:rsid w:val="00F84720"/>
    <w:rsid w:val="00F858F5"/>
    <w:rsid w:val="00F870B7"/>
    <w:rsid w:val="00F91220"/>
    <w:rsid w:val="00F93C67"/>
    <w:rsid w:val="00FA58E3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C:\Users\ldnich2\AppData\Local\Microsoft\Windows\Temporary Internet Files\Content.Outlook\0OKRKWVZ\QRC_Template.dotx</Template>
  <TotalTime>36</TotalTime>
  <Pages>4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Locke, Craig E.</cp:lastModifiedBy>
  <cp:revision>65</cp:revision>
  <cp:lastPrinted>2016-02-26T19:47:00Z</cp:lastPrinted>
  <dcterms:created xsi:type="dcterms:W3CDTF">2026-07-12T02:42:00Z</dcterms:created>
  <dcterms:modified xsi:type="dcterms:W3CDTF">2026-07-12T03:23:00Z</dcterms:modified>
</cp:coreProperties>
</file>